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2" w:rsidRPr="00393246" w:rsidRDefault="008B6162" w:rsidP="00F16C2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93246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EC7E59">
        <w:rPr>
          <w:rFonts w:ascii="Tahoma" w:hAnsi="Tahoma" w:cs="Tahoma"/>
          <w:b/>
          <w:bCs/>
          <w:sz w:val="20"/>
          <w:szCs w:val="20"/>
        </w:rPr>
        <w:t>16</w:t>
      </w:r>
      <w:r w:rsidR="001E0F25">
        <w:rPr>
          <w:rFonts w:ascii="Tahoma" w:hAnsi="Tahoma" w:cs="Tahoma"/>
          <w:b/>
          <w:bCs/>
          <w:sz w:val="20"/>
          <w:szCs w:val="20"/>
        </w:rPr>
        <w:t>/</w:t>
      </w:r>
      <w:r w:rsidRPr="00393246">
        <w:rPr>
          <w:rFonts w:ascii="Tahoma" w:hAnsi="Tahoma" w:cs="Tahoma"/>
          <w:b/>
          <w:bCs/>
          <w:sz w:val="20"/>
          <w:szCs w:val="20"/>
        </w:rPr>
        <w:t>DTE/201</w:t>
      </w:r>
      <w:r w:rsidR="00024AD1">
        <w:rPr>
          <w:rFonts w:ascii="Tahoma" w:hAnsi="Tahoma" w:cs="Tahoma"/>
          <w:b/>
          <w:bCs/>
          <w:sz w:val="20"/>
          <w:szCs w:val="20"/>
        </w:rPr>
        <w:t>9</w:t>
      </w:r>
    </w:p>
    <w:p w:rsidR="008B6162" w:rsidRPr="00393246" w:rsidRDefault="008B6162" w:rsidP="008B6162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 w:rsidR="00024AD1">
        <w:rPr>
          <w:rFonts w:ascii="Tahoma" w:eastAsia="SimSun" w:hAnsi="Tahoma" w:cs="Tahoma"/>
          <w:b/>
          <w:color w:val="000000"/>
          <w:sz w:val="20"/>
          <w:szCs w:val="20"/>
        </w:rPr>
        <w:t>9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8B6162" w:rsidRPr="004E378D" w:rsidRDefault="008B6162" w:rsidP="00F16C28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8B6162" w:rsidRPr="001D5C23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1D5C23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8B6162" w:rsidRPr="001D5C23" w:rsidRDefault="008B6162" w:rsidP="004E378D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8B6162" w:rsidRPr="001D5C23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="009224E5" w:rsidRPr="001D5C23">
        <w:rPr>
          <w:rFonts w:ascii="Tahoma" w:eastAsia="TimesNewRomanPSMT" w:hAnsi="Tahoma" w:cs="Tahoma"/>
          <w:b/>
          <w:sz w:val="20"/>
          <w:szCs w:val="20"/>
        </w:rPr>
        <w:t>t.j</w:t>
      </w:r>
      <w:proofErr w:type="spellEnd"/>
      <w:r w:rsidR="009224E5" w:rsidRPr="001D5C23">
        <w:rPr>
          <w:rFonts w:ascii="Tahoma" w:eastAsia="TimesNewRomanPSMT" w:hAnsi="Tahoma" w:cs="Tahoma"/>
          <w:b/>
          <w:sz w:val="20"/>
          <w:szCs w:val="20"/>
        </w:rPr>
        <w:t xml:space="preserve">. </w:t>
      </w:r>
      <w:proofErr w:type="spellStart"/>
      <w:r w:rsidR="009224E5" w:rsidRPr="001D5C23">
        <w:rPr>
          <w:rFonts w:ascii="Tahoma" w:eastAsia="TimesNewRomanPSMT" w:hAnsi="Tahoma" w:cs="Tahoma"/>
          <w:b/>
          <w:sz w:val="20"/>
          <w:szCs w:val="20"/>
        </w:rPr>
        <w:t>Dz.U</w:t>
      </w:r>
      <w:proofErr w:type="spellEnd"/>
      <w:r w:rsidR="009224E5" w:rsidRPr="001D5C23">
        <w:rPr>
          <w:rFonts w:ascii="Tahoma" w:eastAsia="TimesNewRomanPSMT" w:hAnsi="Tahoma" w:cs="Tahoma"/>
          <w:b/>
          <w:sz w:val="20"/>
          <w:szCs w:val="20"/>
        </w:rPr>
        <w:t>. z 201</w:t>
      </w:r>
      <w:r w:rsidR="00024AD1" w:rsidRPr="001D5C23">
        <w:rPr>
          <w:rFonts w:ascii="Tahoma" w:eastAsia="TimesNewRomanPSMT" w:hAnsi="Tahoma" w:cs="Tahoma"/>
          <w:b/>
          <w:sz w:val="20"/>
          <w:szCs w:val="20"/>
        </w:rPr>
        <w:t>8</w:t>
      </w:r>
      <w:r w:rsidR="009224E5" w:rsidRPr="001D5C23">
        <w:rPr>
          <w:rFonts w:ascii="Tahoma" w:eastAsia="TimesNewRomanPSMT" w:hAnsi="Tahoma" w:cs="Tahoma"/>
          <w:b/>
          <w:sz w:val="20"/>
          <w:szCs w:val="20"/>
        </w:rPr>
        <w:t xml:space="preserve"> r. poz.1</w:t>
      </w:r>
      <w:r w:rsidR="00024AD1" w:rsidRPr="001D5C23">
        <w:rPr>
          <w:rFonts w:ascii="Tahoma" w:eastAsia="TimesNewRomanPSMT" w:hAnsi="Tahoma" w:cs="Tahoma"/>
          <w:b/>
          <w:sz w:val="20"/>
          <w:szCs w:val="20"/>
        </w:rPr>
        <w:t>986</w:t>
      </w:r>
      <w:r w:rsidRPr="001D5C23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8B6162" w:rsidRPr="001D5C23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5C23"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:rsidR="00EC7E59" w:rsidRPr="00A37A95" w:rsidRDefault="00EC7E59" w:rsidP="00EC7E5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EC7E59" w:rsidRPr="00A37A95" w:rsidRDefault="00EC7E59" w:rsidP="00EC7E59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Przedmiotem umowy jest sprzedaż przez Wykonawcę na rzecz Zamawiającego paliw płynnych. 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Specyfikację przedmiotu umowy określa załącznik do umowy. Zamawiający zastrzega sobie prawo do zmniejszenia rzeczywistych ilości zamawianych towarów w stosunku do szacunkowej ilości potrzeb zawartej w załączniku do umowy (nie więcej jednak niż o 20%), co spowoduje zmniejszenie wartości niniejszej umowy.</w:t>
      </w:r>
    </w:p>
    <w:p w:rsidR="00EC7E59" w:rsidRPr="00EC7E59" w:rsidRDefault="00EC7E59" w:rsidP="00EC7E59">
      <w:pPr>
        <w:spacing w:before="100" w:before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EC7E59">
        <w:rPr>
          <w:sz w:val="20"/>
          <w:szCs w:val="20"/>
        </w:rPr>
        <w:t xml:space="preserve">Sprzedaż paliw będzie odbywać się w stacji paliw Wykonawcy w granicach administracyjnych miasta Iława (adres stacji paliw: </w:t>
      </w:r>
      <w:r w:rsidRPr="00EC7E59">
        <w:rPr>
          <w:b/>
          <w:sz w:val="20"/>
          <w:szCs w:val="20"/>
        </w:rPr>
        <w:t>……..</w:t>
      </w:r>
      <w:r w:rsidRPr="00EC7E59">
        <w:rPr>
          <w:sz w:val="20"/>
          <w:szCs w:val="20"/>
        </w:rPr>
        <w:t>) z możliwością tankowania w godzinach minimum od 6:00 do 22:00  przez 7 dni w tygodniu przez cały okres trwania umowy, a także……. (zgodnie z ofertą)</w:t>
      </w:r>
    </w:p>
    <w:p w:rsidR="00EC7E59" w:rsidRDefault="00EC7E59" w:rsidP="00EC7E59">
      <w:pPr>
        <w:jc w:val="center"/>
        <w:rPr>
          <w:sz w:val="20"/>
          <w:szCs w:val="20"/>
        </w:rPr>
      </w:pP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§3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Paliwo będzie wydawane kierowcom przy użyciu kart paliwowych.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Wykonawca zobowiązany jest każdorazowo do tankowania pojazdów do pełnego zbiornika.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Tankowanie nie może być dokonywane do innych zbiorników poza pojazdem za wyjątkiem tankowania do kanistra na podstawie kart paliwowych na okaziciela.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>
        <w:rPr>
          <w:sz w:val="20"/>
          <w:szCs w:val="20"/>
        </w:rPr>
        <w:tab/>
        <w:t xml:space="preserve">Wykonawca zobowiązany jest do rejestracji każdego </w:t>
      </w:r>
      <w:r w:rsidRPr="009138E0">
        <w:rPr>
          <w:sz w:val="20"/>
          <w:szCs w:val="20"/>
        </w:rPr>
        <w:t>tankowania w systemie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kart paliwowych. Pokwitowanie dokonania transakcji bezgotówkowego tankowania przy użyciu karty paliwowej następować będzie poprzez wystawienie dowodu wydania, zawierającego minimum: datę i godzinę wydania paliwa, stan licznika pojazdu podany przez kierowcę, nr rej. pojazdu oraz ilość i rodzaj pobranego paliwa.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Do faktury Wykonawca załączać będzie zestawienie dokonanych transakcji</w:t>
      </w:r>
      <w:r>
        <w:t xml:space="preserve"> </w:t>
      </w:r>
      <w:r>
        <w:rPr>
          <w:sz w:val="20"/>
          <w:szCs w:val="20"/>
        </w:rPr>
        <w:t>zawierające minimum: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datę, godzinę i miejsce tankowania,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 xml:space="preserve"> ilość i rodzaj zatankowanego paliwa,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 xml:space="preserve"> nr rejestracyjny tankowanego pojazdu,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 xml:space="preserve"> cenę jednostkową paliwa widniejącą na dystrybutorze w momencie tankowania,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5.5. </w:t>
      </w:r>
      <w:r>
        <w:rPr>
          <w:sz w:val="20"/>
          <w:szCs w:val="20"/>
        </w:rPr>
        <w:tab/>
        <w:t>wartość brutto po rabacie (opuście),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5.6 </w:t>
      </w:r>
      <w:r>
        <w:rPr>
          <w:sz w:val="20"/>
          <w:szCs w:val="20"/>
        </w:rPr>
        <w:tab/>
        <w:t>wielkość rabatu (opustu).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Załącznikiem do umowy będzie regulamin używania kart paliwowych.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§4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Łączna wartość umowy wynosi: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……………..</w:t>
      </w:r>
      <w:r w:rsidRPr="00444C1C">
        <w:rPr>
          <w:b/>
          <w:sz w:val="20"/>
          <w:szCs w:val="20"/>
        </w:rPr>
        <w:t>netto</w:t>
      </w:r>
      <w:r>
        <w:rPr>
          <w:sz w:val="20"/>
          <w:szCs w:val="20"/>
        </w:rPr>
        <w:t xml:space="preserve"> (słownie: …………………………………….. ), </w:t>
      </w:r>
    </w:p>
    <w:p w:rsidR="00EC7E59" w:rsidRDefault="00EC7E59" w:rsidP="00EC7E59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……………….</w:t>
      </w:r>
      <w:r w:rsidRPr="00444C1C">
        <w:rPr>
          <w:b/>
          <w:sz w:val="20"/>
          <w:szCs w:val="20"/>
        </w:rPr>
        <w:t xml:space="preserve"> brutto</w:t>
      </w:r>
      <w:r>
        <w:rPr>
          <w:sz w:val="20"/>
          <w:szCs w:val="20"/>
        </w:rPr>
        <w:t xml:space="preserve"> (słownie: ………………………………… )  (zgodnie z ofertą). Wartość powyższą wyliczono na podstawie cen jednostkowych i ilości zgodnie z ofertą.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okresie obowiązywania umowy zaplata za zakup paliwa będzie dokonywana w oparciu o cenę obowiązującą w dniu zakupu na stacji zakupu (cena z dystrybutora), pomniejszoną o stały rabat (opust) wskazany w ofercie przetargowej tj. </w:t>
      </w:r>
      <w:r>
        <w:rPr>
          <w:b/>
          <w:sz w:val="20"/>
          <w:szCs w:val="20"/>
        </w:rPr>
        <w:t>……..</w:t>
      </w:r>
      <w:r w:rsidRPr="006D3F4E">
        <w:rPr>
          <w:b/>
          <w:sz w:val="20"/>
          <w:szCs w:val="20"/>
        </w:rPr>
        <w:t>%</w:t>
      </w:r>
      <w:r>
        <w:rPr>
          <w:sz w:val="20"/>
          <w:szCs w:val="20"/>
        </w:rPr>
        <w:t xml:space="preserve"> (zgodnie z ofertą).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EC7E59" w:rsidRDefault="00EC7E59" w:rsidP="00EC7E5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Warunki płatności.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Wykonawca na podstawie zestawienia dokonanych transakcji  wystawiać będzie fakturę 2 razy w miesiącu (przy okresie rozliczeniowy od 1-go do 15 dnia miesiąca i od 16-go do ostatniego dnia miesiąca). Za datę sprzedaży uznaje się ostatni dzień danego okresu rozliczeniowego.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Zamawiający zobowiązuje się zapłacić Wykonawcy za towary zgodnie z obowiązującą strony umowy ceną na podstawie faktury VAT wystawionej zgodnie z ust. 1.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</w:t>
      </w:r>
      <w:r>
        <w:rPr>
          <w:sz w:val="20"/>
          <w:szCs w:val="20"/>
        </w:rPr>
        <w:tab/>
        <w:t>Strony uzgodniły, że zapłata następować będzie przelewem w ciągu 14  dni od daty wystawienia faktury</w:t>
      </w:r>
      <w:r w:rsidRPr="009138E0">
        <w:rPr>
          <w:sz w:val="20"/>
          <w:szCs w:val="20"/>
        </w:rPr>
        <w:t xml:space="preserve"> (zgodnie</w:t>
      </w:r>
      <w:r>
        <w:rPr>
          <w:sz w:val="20"/>
          <w:szCs w:val="20"/>
        </w:rPr>
        <w:t xml:space="preserve"> z ofertą).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Za termin dokonania płatności uważa się datę uznania </w:t>
      </w:r>
      <w:r w:rsidRPr="004142AB">
        <w:rPr>
          <w:sz w:val="20"/>
          <w:szCs w:val="20"/>
        </w:rPr>
        <w:t xml:space="preserve">konta bankowego </w:t>
      </w:r>
      <w:r>
        <w:rPr>
          <w:sz w:val="20"/>
          <w:szCs w:val="20"/>
        </w:rPr>
        <w:t>Wykonawcy.</w:t>
      </w:r>
    </w:p>
    <w:p w:rsidR="00EC7E59" w:rsidRPr="00C322D2" w:rsidRDefault="00EC7E59" w:rsidP="00EC7E59">
      <w:pPr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 xml:space="preserve">Wykonawca oświadcza, że jest czynnym podatnikiem podatku od towarów i usług (VAT) i posiada Numer Identyfikacji Podatkowej </w:t>
      </w:r>
      <w:r w:rsidRPr="00C322D2">
        <w:rPr>
          <w:color w:val="FF0000"/>
          <w:sz w:val="20"/>
          <w:szCs w:val="20"/>
        </w:rPr>
        <w:t>NIP</w:t>
      </w:r>
      <w:r w:rsidRPr="00C322D2">
        <w:rPr>
          <w:rFonts w:eastAsia="SimSun"/>
          <w:color w:val="FF0000"/>
          <w:sz w:val="20"/>
          <w:szCs w:val="20"/>
        </w:rPr>
        <w:t>: ……………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Dostawy</w:t>
      </w:r>
    </w:p>
    <w:p w:rsidR="00EC7E59" w:rsidRPr="00C322D2" w:rsidRDefault="00EC7E59" w:rsidP="00EC7E59">
      <w:pPr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Wykonawca zobowiązany jest do wykonania całości przedmiotu umowy sukcesywnie w terminie 36 miesięcy </w:t>
      </w:r>
      <w:r w:rsidRPr="00C322D2">
        <w:rPr>
          <w:color w:val="FF0000"/>
          <w:sz w:val="20"/>
          <w:szCs w:val="20"/>
        </w:rPr>
        <w:t xml:space="preserve">od dnia </w:t>
      </w:r>
      <w:r>
        <w:rPr>
          <w:color w:val="FF0000"/>
          <w:sz w:val="20"/>
          <w:szCs w:val="20"/>
        </w:rPr>
        <w:t>……………</w:t>
      </w:r>
      <w:r w:rsidRPr="00C322D2">
        <w:rPr>
          <w:color w:val="FF0000"/>
          <w:sz w:val="20"/>
          <w:szCs w:val="20"/>
        </w:rPr>
        <w:t xml:space="preserve"> r.</w:t>
      </w:r>
    </w:p>
    <w:p w:rsidR="00EC7E59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W przypadku wcześniejszego wykorzystania ilości paliw określonych w załączniku nr 1 do umowy lub zrealizowania umowy pod względem wartościowym umowa wygasa przed upływem terminu wykonania umowy.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EC7E59" w:rsidRPr="00A37A95" w:rsidRDefault="00EC7E59" w:rsidP="00EC7E59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A37A95">
        <w:rPr>
          <w:color w:val="000000"/>
          <w:sz w:val="20"/>
          <w:szCs w:val="20"/>
        </w:rPr>
        <w:t>. Strony dopuszczają zmiany treści umowy czasowe lub trwałe w trakcie jej obowiązywania, w przypadku: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37A95">
        <w:rPr>
          <w:sz w:val="20"/>
          <w:szCs w:val="20"/>
        </w:rPr>
        <w:t>.1. zmiana dotyczy nieistotnych postanowień zawartej umowy,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37A95">
        <w:rPr>
          <w:sz w:val="20"/>
          <w:szCs w:val="20"/>
        </w:rPr>
        <w:t>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37A95">
        <w:rPr>
          <w:sz w:val="20"/>
          <w:szCs w:val="20"/>
        </w:rPr>
        <w:t>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37A95">
        <w:rPr>
          <w:sz w:val="20"/>
          <w:szCs w:val="20"/>
        </w:rPr>
        <w:t xml:space="preserve">.4.zmiana dotyczy obniżenia cen jednostkowych poszczególnych elementów przedmiotu zamówienia 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EC7E59" w:rsidRPr="00053351" w:rsidRDefault="00EC7E59" w:rsidP="00EC7E59">
      <w:pPr>
        <w:spacing w:line="360" w:lineRule="auto"/>
        <w:jc w:val="both"/>
        <w:rPr>
          <w:color w:val="000000"/>
          <w:sz w:val="20"/>
          <w:szCs w:val="20"/>
        </w:rPr>
      </w:pPr>
      <w:r w:rsidRPr="00053351">
        <w:rPr>
          <w:color w:val="000000"/>
          <w:sz w:val="20"/>
          <w:szCs w:val="20"/>
        </w:rPr>
        <w:t xml:space="preserve">1.5.dotyczy zmian koniecznych ze względu na zmianę powszechnie obowiązujących przepisów prawa, </w:t>
      </w:r>
    </w:p>
    <w:p w:rsidR="00EC7E59" w:rsidRPr="00053351" w:rsidRDefault="00EC7E59" w:rsidP="00EC7E59">
      <w:pPr>
        <w:spacing w:line="360" w:lineRule="auto"/>
        <w:jc w:val="both"/>
        <w:rPr>
          <w:color w:val="000000"/>
          <w:sz w:val="20"/>
          <w:szCs w:val="20"/>
        </w:rPr>
      </w:pPr>
      <w:r w:rsidRPr="00053351">
        <w:rPr>
          <w:color w:val="000000"/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053351">
        <w:rPr>
          <w:color w:val="000000"/>
          <w:sz w:val="20"/>
          <w:szCs w:val="20"/>
        </w:rPr>
        <w:t>Vat</w:t>
      </w:r>
      <w:proofErr w:type="spellEnd"/>
      <w:r w:rsidRPr="00053351">
        <w:rPr>
          <w:color w:val="000000"/>
          <w:sz w:val="20"/>
          <w:szCs w:val="20"/>
        </w:rPr>
        <w:t xml:space="preserve"> cena netto pozostaje bez zmian, zmianie ulega cena brutto.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37A95">
        <w:rPr>
          <w:sz w:val="20"/>
          <w:szCs w:val="20"/>
        </w:rPr>
        <w:t xml:space="preserve">.6.konieczność wprowadzenia zmiany wynika z okoliczności, których nie można było przewidzieć </w:t>
      </w:r>
    </w:p>
    <w:p w:rsidR="00EC7E59" w:rsidRPr="00A37A95" w:rsidRDefault="00EC7E59" w:rsidP="00EC7E59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EC7E59" w:rsidRPr="00A37A95" w:rsidRDefault="00EC7E59" w:rsidP="00EC7E59">
      <w:pPr>
        <w:spacing w:line="360" w:lineRule="auto"/>
        <w:ind w:right="-43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</w:t>
      </w:r>
      <w:r w:rsidRPr="00A37A95">
        <w:rPr>
          <w:color w:val="000000"/>
          <w:sz w:val="20"/>
          <w:szCs w:val="20"/>
        </w:rPr>
        <w:t>. Wprowadzenie zmian określonych w ust. 2 wymaga uzasadnienia konieczności zmiany i porozumienia stron oraz sporządzenia aneksu do umowy.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EC7E59" w:rsidRDefault="00EC7E59" w:rsidP="00EC7E59">
      <w:pPr>
        <w:jc w:val="center"/>
        <w:rPr>
          <w:sz w:val="20"/>
          <w:szCs w:val="20"/>
        </w:rPr>
      </w:pPr>
      <w:r>
        <w:rPr>
          <w:sz w:val="20"/>
          <w:szCs w:val="20"/>
        </w:rPr>
        <w:t>Gwarancja</w:t>
      </w:r>
    </w:p>
    <w:p w:rsidR="00EC7E59" w:rsidRDefault="00EC7E59" w:rsidP="00EC7E59">
      <w:pPr>
        <w:spacing w:line="360" w:lineRule="auto"/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Wykonawca gwarantuje, że dostarczone paliwa są zgodne z ofertą, o odpowiednich parametrach jakościowych.</w:t>
      </w:r>
    </w:p>
    <w:p w:rsidR="00EC7E59" w:rsidRDefault="00EC7E59" w:rsidP="00EC7E59">
      <w:pPr>
        <w:spacing w:line="360" w:lineRule="auto"/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W razie stwierdzenia dostawy towaru o złej jakości, Zamawiającemu przysługuje prawo do postępowania reklamacyjnego.</w:t>
      </w:r>
    </w:p>
    <w:p w:rsidR="00EC7E59" w:rsidRPr="00A37A95" w:rsidRDefault="00EC7E59" w:rsidP="00EC7E5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:rsidR="00EC7E59" w:rsidRPr="00A37A95" w:rsidRDefault="00EC7E59" w:rsidP="00EC7E59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EC7E59" w:rsidRPr="00A37A95" w:rsidRDefault="00EC7E59" w:rsidP="00EC7E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EC7E59" w:rsidRPr="00A37A95" w:rsidRDefault="00EC7E59" w:rsidP="00EC7E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</w:t>
      </w:r>
      <w:r>
        <w:rPr>
          <w:sz w:val="20"/>
          <w:szCs w:val="20"/>
        </w:rPr>
        <w:t xml:space="preserve"> </w:t>
      </w:r>
      <w:r w:rsidRPr="00EB3D09">
        <w:rPr>
          <w:color w:val="000000"/>
          <w:sz w:val="20"/>
          <w:szCs w:val="20"/>
        </w:rPr>
        <w:t>przy czym za brak dostawy nie uznaje się przerw w pracy stacji paliw spowodowanych w szczególności: awarią systemów informatycznych na stacjach paliw, remontem lub modernizacją stacji paliw, dostawą paliw na stację paliw</w:t>
      </w:r>
      <w:r w:rsidRPr="00A37A95">
        <w:rPr>
          <w:sz w:val="20"/>
          <w:szCs w:val="20"/>
        </w:rPr>
        <w:t>.</w:t>
      </w:r>
    </w:p>
    <w:p w:rsidR="00EC7E59" w:rsidRPr="00A37A95" w:rsidRDefault="00EC7E59" w:rsidP="00EC7E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EC7E59" w:rsidRDefault="00EC7E59" w:rsidP="00EC7E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426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EC7E59" w:rsidRPr="004142AB" w:rsidRDefault="00EC7E59" w:rsidP="00EC7E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426" w:firstLine="0"/>
        <w:jc w:val="both"/>
        <w:rPr>
          <w:bCs/>
          <w:sz w:val="20"/>
          <w:szCs w:val="20"/>
        </w:rPr>
      </w:pPr>
      <w:r w:rsidRPr="00EB3D09">
        <w:rPr>
          <w:color w:val="000000"/>
          <w:sz w:val="20"/>
          <w:szCs w:val="20"/>
        </w:rPr>
        <w:t>W przypadku naliczenia kary umownej Zamawiający wystawi na rzecz Wykonawcy notę księgową (obciążeniową) na kwotę należnej kary umownej</w:t>
      </w:r>
      <w:r>
        <w:rPr>
          <w:color w:val="000000"/>
          <w:sz w:val="20"/>
          <w:szCs w:val="20"/>
        </w:rPr>
        <w:t>.</w:t>
      </w:r>
    </w:p>
    <w:p w:rsidR="00EC7E59" w:rsidRPr="00DF4469" w:rsidRDefault="00EC7E59" w:rsidP="00EC7E59">
      <w:pPr>
        <w:ind w:left="360"/>
        <w:jc w:val="both"/>
        <w:rPr>
          <w:bCs/>
          <w:sz w:val="20"/>
          <w:szCs w:val="20"/>
        </w:rPr>
      </w:pPr>
    </w:p>
    <w:p w:rsidR="00EC7E59" w:rsidRPr="00A37A95" w:rsidRDefault="00EC7E59" w:rsidP="00EC7E59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 w:rsidR="00EC7E59" w:rsidRPr="00A37A95" w:rsidRDefault="00EC7E59" w:rsidP="00EC7E59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EC7E59" w:rsidRPr="00EC7E59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193FA8">
        <w:rPr>
          <w:sz w:val="20"/>
          <w:szCs w:val="20"/>
        </w:rPr>
        <w:t xml:space="preserve">W sprawach nie uregulowanych niniejszą umową, zastosowanie będą miały przepisy Kodeksu Cywilnego, właściwe przepisy Ustawy Prawo Zamówień Publicznych </w:t>
      </w:r>
      <w:r w:rsidRPr="00EC7E59">
        <w:rPr>
          <w:sz w:val="20"/>
          <w:szCs w:val="20"/>
        </w:rPr>
        <w:t>oraz ………</w:t>
      </w:r>
    </w:p>
    <w:p w:rsidR="00EC7E59" w:rsidRPr="00193FA8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193FA8">
        <w:rPr>
          <w:sz w:val="20"/>
          <w:szCs w:val="20"/>
        </w:rPr>
        <w:t>Zmiany umowy wymagają formy pisemnej pod rygorem nieważności.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Umowa niniejsza obowiązuje od dnia podpisania do dnia wykonania ostatniej partii dostawy.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EC7E59" w:rsidRPr="00A37A95" w:rsidRDefault="00EC7E59" w:rsidP="00EC7E59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EC7E59" w:rsidRPr="00A37A95" w:rsidRDefault="00EC7E59" w:rsidP="00EC7E59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EC7E59" w:rsidRPr="00A37A95" w:rsidRDefault="00EC7E59" w:rsidP="00EC7E59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EC7E59" w:rsidRDefault="00EC7E59" w:rsidP="00EC7E59"/>
    <w:p w:rsidR="00F678B0" w:rsidRPr="004E378D" w:rsidRDefault="00F678B0" w:rsidP="00285B6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F678B0" w:rsidRPr="004E378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59" w:rsidRDefault="00EC7E59" w:rsidP="006E71FE">
      <w:pPr>
        <w:spacing w:after="0" w:line="240" w:lineRule="auto"/>
      </w:pPr>
      <w:r>
        <w:separator/>
      </w:r>
    </w:p>
  </w:endnote>
  <w:endnote w:type="continuationSeparator" w:id="0">
    <w:p w:rsidR="00EC7E59" w:rsidRDefault="00EC7E59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59" w:rsidRDefault="00EC7E59" w:rsidP="006E71FE">
      <w:pPr>
        <w:spacing w:after="0" w:line="240" w:lineRule="auto"/>
      </w:pPr>
      <w:r>
        <w:separator/>
      </w:r>
    </w:p>
  </w:footnote>
  <w:footnote w:type="continuationSeparator" w:id="0">
    <w:p w:rsidR="00EC7E59" w:rsidRDefault="00EC7E59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59" w:rsidRDefault="00EC7E59">
    <w:pPr>
      <w:pStyle w:val="Nagwek"/>
    </w:pPr>
    <w:r>
      <w:rPr>
        <w:rFonts w:ascii="Tahoma" w:hAnsi="Tahoma" w:cs="Tahoma"/>
        <w:color w:val="000000"/>
      </w:rPr>
      <w:t>16/2019 Dostawa paliw</w:t>
    </w:r>
    <w:r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777F8"/>
    <w:multiLevelType w:val="hybridMultilevel"/>
    <w:tmpl w:val="68DA0020"/>
    <w:lvl w:ilvl="0" w:tplc="BC7084AE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56911"/>
    <w:multiLevelType w:val="multilevel"/>
    <w:tmpl w:val="FDCAD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EC27D3"/>
    <w:multiLevelType w:val="multilevel"/>
    <w:tmpl w:val="181C3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8352B"/>
    <w:multiLevelType w:val="multilevel"/>
    <w:tmpl w:val="3DA424E0"/>
    <w:lvl w:ilvl="0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0A35854"/>
    <w:multiLevelType w:val="hybridMultilevel"/>
    <w:tmpl w:val="35EAB5E0"/>
    <w:lvl w:ilvl="0" w:tplc="C47C5D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1858CE"/>
    <w:multiLevelType w:val="multilevel"/>
    <w:tmpl w:val="27F66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0942F2D"/>
    <w:multiLevelType w:val="multilevel"/>
    <w:tmpl w:val="08863DF2"/>
    <w:lvl w:ilvl="0">
      <w:start w:val="1"/>
      <w:numFmt w:val="decimal"/>
      <w:lvlText w:val="3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8B17F25"/>
    <w:multiLevelType w:val="hybridMultilevel"/>
    <w:tmpl w:val="10304058"/>
    <w:lvl w:ilvl="0" w:tplc="BC7084A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55934"/>
    <w:multiLevelType w:val="multilevel"/>
    <w:tmpl w:val="BFD4E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32DF5"/>
    <w:multiLevelType w:val="multilevel"/>
    <w:tmpl w:val="AC723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59D0961"/>
    <w:multiLevelType w:val="multilevel"/>
    <w:tmpl w:val="DCE2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83991"/>
    <w:multiLevelType w:val="multilevel"/>
    <w:tmpl w:val="3D2E7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31"/>
  </w:num>
  <w:num w:numId="4">
    <w:abstractNumId w:val="30"/>
  </w:num>
  <w:num w:numId="5">
    <w:abstractNumId w:val="18"/>
  </w:num>
  <w:num w:numId="6">
    <w:abstractNumId w:val="3"/>
  </w:num>
  <w:num w:numId="7">
    <w:abstractNumId w:val="25"/>
  </w:num>
  <w:num w:numId="8">
    <w:abstractNumId w:val="2"/>
  </w:num>
  <w:num w:numId="9">
    <w:abstractNumId w:val="24"/>
  </w:num>
  <w:num w:numId="10">
    <w:abstractNumId w:val="17"/>
  </w:num>
  <w:num w:numId="11">
    <w:abstractNumId w:val="5"/>
  </w:num>
  <w:num w:numId="12">
    <w:abstractNumId w:val="12"/>
  </w:num>
  <w:num w:numId="13">
    <w:abstractNumId w:val="6"/>
  </w:num>
  <w:num w:numId="14">
    <w:abstractNumId w:val="20"/>
  </w:num>
  <w:num w:numId="15">
    <w:abstractNumId w:val="27"/>
  </w:num>
  <w:num w:numId="16">
    <w:abstractNumId w:val="8"/>
  </w:num>
  <w:num w:numId="17">
    <w:abstractNumId w:val="9"/>
  </w:num>
  <w:num w:numId="18">
    <w:abstractNumId w:val="0"/>
  </w:num>
  <w:num w:numId="19">
    <w:abstractNumId w:val="15"/>
  </w:num>
  <w:num w:numId="20">
    <w:abstractNumId w:val="11"/>
  </w:num>
  <w:num w:numId="21">
    <w:abstractNumId w:val="7"/>
  </w:num>
  <w:num w:numId="22">
    <w:abstractNumId w:val="10"/>
  </w:num>
  <w:num w:numId="23">
    <w:abstractNumId w:val="28"/>
  </w:num>
  <w:num w:numId="24">
    <w:abstractNumId w:val="23"/>
  </w:num>
  <w:num w:numId="25">
    <w:abstractNumId w:val="32"/>
  </w:num>
  <w:num w:numId="26">
    <w:abstractNumId w:val="21"/>
  </w:num>
  <w:num w:numId="27">
    <w:abstractNumId w:val="16"/>
  </w:num>
  <w:num w:numId="28">
    <w:abstractNumId w:val="26"/>
  </w:num>
  <w:num w:numId="29">
    <w:abstractNumId w:val="22"/>
  </w:num>
  <w:num w:numId="30">
    <w:abstractNumId w:val="4"/>
  </w:num>
  <w:num w:numId="31">
    <w:abstractNumId w:val="14"/>
  </w:num>
  <w:num w:numId="32">
    <w:abstractNumId w:val="19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24AD1"/>
    <w:rsid w:val="0005264E"/>
    <w:rsid w:val="00052A80"/>
    <w:rsid w:val="000832B6"/>
    <w:rsid w:val="000D1903"/>
    <w:rsid w:val="000F71D1"/>
    <w:rsid w:val="001536E8"/>
    <w:rsid w:val="00195872"/>
    <w:rsid w:val="001D5C23"/>
    <w:rsid w:val="001E0F25"/>
    <w:rsid w:val="001E2FC6"/>
    <w:rsid w:val="00254712"/>
    <w:rsid w:val="00285B62"/>
    <w:rsid w:val="002912B7"/>
    <w:rsid w:val="002948C9"/>
    <w:rsid w:val="002E308F"/>
    <w:rsid w:val="002E795D"/>
    <w:rsid w:val="003258AB"/>
    <w:rsid w:val="003476E6"/>
    <w:rsid w:val="0035367A"/>
    <w:rsid w:val="00393246"/>
    <w:rsid w:val="003A505E"/>
    <w:rsid w:val="003B7450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E7EF6"/>
    <w:rsid w:val="004F2C43"/>
    <w:rsid w:val="00541F37"/>
    <w:rsid w:val="00595B11"/>
    <w:rsid w:val="00597E01"/>
    <w:rsid w:val="005D7FD8"/>
    <w:rsid w:val="00654659"/>
    <w:rsid w:val="00694DF9"/>
    <w:rsid w:val="006A789A"/>
    <w:rsid w:val="006B1AE4"/>
    <w:rsid w:val="006C4EDE"/>
    <w:rsid w:val="006E4F34"/>
    <w:rsid w:val="006E71FE"/>
    <w:rsid w:val="007A374D"/>
    <w:rsid w:val="0080218C"/>
    <w:rsid w:val="00821509"/>
    <w:rsid w:val="0084568A"/>
    <w:rsid w:val="00853FD1"/>
    <w:rsid w:val="00873D75"/>
    <w:rsid w:val="00893BBB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5FD0"/>
    <w:rsid w:val="00A57E35"/>
    <w:rsid w:val="00AD4613"/>
    <w:rsid w:val="00AD49A5"/>
    <w:rsid w:val="00AF11B1"/>
    <w:rsid w:val="00B0336C"/>
    <w:rsid w:val="00B96158"/>
    <w:rsid w:val="00BB3F13"/>
    <w:rsid w:val="00BE2881"/>
    <w:rsid w:val="00C10C0C"/>
    <w:rsid w:val="00C52111"/>
    <w:rsid w:val="00C96739"/>
    <w:rsid w:val="00CB5DB9"/>
    <w:rsid w:val="00CD29CF"/>
    <w:rsid w:val="00D349BD"/>
    <w:rsid w:val="00D3798A"/>
    <w:rsid w:val="00D51954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C7E59"/>
    <w:rsid w:val="00ED0B0D"/>
    <w:rsid w:val="00EE4F8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35</cp:revision>
  <dcterms:created xsi:type="dcterms:W3CDTF">2016-10-14T06:32:00Z</dcterms:created>
  <dcterms:modified xsi:type="dcterms:W3CDTF">2019-05-06T08:55:00Z</dcterms:modified>
</cp:coreProperties>
</file>